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海南热带海洋学院</w:t>
      </w:r>
    </w:p>
    <w:tbl>
      <w:tblPr>
        <w:tblStyle w:val="2"/>
        <w:tblpPr w:leftFromText="180" w:rightFromText="180" w:vertAnchor="page" w:horzAnchor="page" w:tblpXSpec="center" w:tblpY="2928"/>
        <w:tblOverlap w:val="never"/>
        <w:tblW w:w="522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58"/>
        <w:gridCol w:w="632"/>
        <w:gridCol w:w="1275"/>
        <w:gridCol w:w="1992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上学期有无不及格科目</w:t>
            </w:r>
          </w:p>
        </w:tc>
        <w:tc>
          <w:tcPr>
            <w:tcW w:w="10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是否贫困生</w:t>
            </w: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自我综合评定及申请理由</w:t>
            </w:r>
          </w:p>
        </w:tc>
        <w:tc>
          <w:tcPr>
            <w:tcW w:w="40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个人意见建议</w:t>
            </w:r>
          </w:p>
        </w:tc>
        <w:tc>
          <w:tcPr>
            <w:tcW w:w="40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无课时间</w:t>
            </w:r>
          </w:p>
        </w:tc>
        <w:tc>
          <w:tcPr>
            <w:tcW w:w="40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（下面另附课程表）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90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面试考核意见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  <w:tc>
          <w:tcPr>
            <w:tcW w:w="40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大学生一站式服务大厅学生助理申请表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2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22"/>
          <w:szCs w:val="28"/>
          <w:lang w:val="en-US" w:eastAsia="zh-CN"/>
        </w:rPr>
        <w:t>大学生一站式服务大厅制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课程表（请将空闲时间圈出）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E6D96"/>
    <w:rsid w:val="064E6D96"/>
    <w:rsid w:val="0E826EC8"/>
    <w:rsid w:val="375C1FCD"/>
    <w:rsid w:val="454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2021-12-09T00:41:00Z</dcterms:created>
  <dc:creator>Scarlett </dc:creator>
  <cp:lastModifiedBy>Scarlett </cp:lastModifiedBy>
  <dcterms:modified xsi:type="dcterms:W3CDTF">2021-12-09T08:40:16Z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2587B0561DD54CC69224086EC391D37E</vt:lpwstr>
  </property>
</Properties>
</file>